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41F0D" w14:textId="4A03E549" w:rsidR="009C16A6" w:rsidRDefault="009C16A6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86504" wp14:editId="6CA4BF21">
                <wp:simplePos x="0" y="0"/>
                <wp:positionH relativeFrom="column">
                  <wp:posOffset>-23495</wp:posOffset>
                </wp:positionH>
                <wp:positionV relativeFrom="paragraph">
                  <wp:posOffset>-204471</wp:posOffset>
                </wp:positionV>
                <wp:extent cx="3190875" cy="2162175"/>
                <wp:effectExtent l="0" t="0" r="28575" b="2857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0875" cy="216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3A549D6" w14:textId="77777777" w:rsidR="009C16A6" w:rsidRDefault="009C16A6" w:rsidP="009C16A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D24D6C8" w14:textId="6997BCE8" w:rsidR="009C16A6" w:rsidRDefault="009C16A6" w:rsidP="009C16A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C16A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CFD3629" wp14:editId="2CF1EB1D">
                                  <wp:extent cx="473483" cy="600075"/>
                                  <wp:effectExtent l="0" t="0" r="3175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483188" cy="612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34F2CD" w14:textId="77777777" w:rsidR="009C16A6" w:rsidRDefault="009C16A6" w:rsidP="009C16A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19D2DBAC" w14:textId="595078BE" w:rsidR="009C16A6" w:rsidRPr="00CB0471" w:rsidRDefault="009C16A6" w:rsidP="009C16A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B0471"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494219F8" w14:textId="4A1429F1" w:rsidR="009C16A6" w:rsidRDefault="009C16A6" w:rsidP="009C16A6">
                            <w:pPr>
                              <w:keepLines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</w:t>
                            </w:r>
                            <w:r w:rsidRPr="00CB0471">
                              <w:rPr>
                                <w:rFonts w:ascii="Times New Roman" w:hAnsi="Times New Roman" w:cs="Times New Roman"/>
                                <w:b/>
                              </w:rPr>
                              <w:t>MINISTARSTVO PRAVOSUĐA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, U</w:t>
                            </w:r>
                            <w:r w:rsidRPr="00CB0471">
                              <w:rPr>
                                <w:rFonts w:ascii="Times New Roman" w:hAnsi="Times New Roman" w:cs="Times New Roman"/>
                                <w:b/>
                              </w:rPr>
                              <w:t>PRAVE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07EB19B0" w14:textId="77777777" w:rsidR="009C16A6" w:rsidRPr="00CB0471" w:rsidRDefault="009C16A6" w:rsidP="009C16A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 DIGITALE TRANFORMACIJE</w:t>
                            </w:r>
                          </w:p>
                          <w:p w14:paraId="61451933" w14:textId="77777777" w:rsidR="009C16A6" w:rsidRPr="00CB0471" w:rsidRDefault="009C16A6" w:rsidP="009C16A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B0471">
                              <w:rPr>
                                <w:rFonts w:ascii="Times New Roman" w:hAnsi="Times New Roman" w:cs="Times New Roman"/>
                                <w:b/>
                              </w:rPr>
                              <w:t>UPRAVA ZA ZATVORSKI SUSTAV</w:t>
                            </w:r>
                          </w:p>
                          <w:p w14:paraId="32E4B66F" w14:textId="77777777" w:rsidR="009C16A6" w:rsidRPr="00CB0471" w:rsidRDefault="009C16A6" w:rsidP="009C16A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B0471">
                              <w:rPr>
                                <w:rFonts w:ascii="Times New Roman" w:hAnsi="Times New Roman" w:cs="Times New Roman"/>
                                <w:b/>
                              </w:rPr>
                              <w:t>I PROBACIJU</w:t>
                            </w:r>
                          </w:p>
                          <w:p w14:paraId="0B37924D" w14:textId="77777777" w:rsidR="009C16A6" w:rsidRPr="00CB0471" w:rsidRDefault="009C16A6" w:rsidP="009C16A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Odgojni zavod</w:t>
                            </w:r>
                            <w:r w:rsidRPr="00CB047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u Turopolju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686504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1.85pt;margin-top:-16.1pt;width:251.25pt;height:1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EbSAIAAMgEAAAOAAAAZHJzL2Uyb0RvYy54bWysVE1v2zAMvQ/YfxB0XxynST+MOEWWIsOA&#10;oC2QDj0rshQbk0VNUmJnv36U7Hy022lbDgopUhTf06On922tyF5YV4HOaToYUiI0h6LS25x+e1l+&#10;uqXEeaYLpkCLnB6Eo/ezjx+mjcnECEpQhbAEi2iXNSanpfcmSxLHS1EzNwAjNAYl2Jp5dO02KSxr&#10;sHqtktFweJ00YAtjgQvncPehC9JZrC+l4P5JSic8UTnF3nxcbVw3YU1mU5ZtLTNlxfs22F90UbNK&#10;46WnUg/MM7Kz1W+l6opbcCD9gEOdgJQVFxEDokmH79CsS2ZExILkOHOiyf2/svxxvzbPlvj2M7T4&#10;gBGEMyvg3x1ykzTGZX1O4NRlDrMD0FbaOvwjBIIHkdvDiU/ResJx8yq9G97eTCjhGBul16MUnVD1&#10;fNxY578IqEkwcmrxwWILbL9yvks9poTbHKiqWFZKRefgFsqSPcO3RUkU0FCimPO4mdNl/PW3vTmm&#10;NGlyen01GXZg/7kkwlE6NCSi4PrGz2QFy7ebFuEEcwPFARm30InRGb6sEPwKO39mFtWHXOJE+Sdc&#10;pALsFXqLkhLszz/th3wUBUYpaVDNOXU/dswKJOSrRrncpeNxkH90xpObETr2MrK5jOhdvQAkNcXZ&#10;NTyaId+roykt1K84ePNwK4aY5nh3Trm3R2fhuynD0eViPo9pKHnD/EqvDT9KLTzuS/vKrOkV4FE8&#10;j3BUPsveCaHLDWRrmO88yCqq5Mxrr1kcl6izfrTDPF76Mev8AZr9AgAA//8DAFBLAwQUAAYACAAA&#10;ACEACzDdnuAAAAAKAQAADwAAAGRycy9kb3ducmV2LnhtbEyPwU7DMAyG70i8Q2QkbltKi6CUphNC&#10;AlQOk9g4jFvWeG1Z41RJtpW3xzvBybL86/P3l4vJDuKIPvSOFNzMExBIjTM9tQo+1y+zHESImowe&#10;HKGCHwywqC4vSl0Yd6IPPK5iKxhCodAKuhjHQsrQdGh1mLsRiW87562OvPpWGq9PDLeDTJPkTlrd&#10;E3/o9IjPHTb71cEqyJa1Dl/f+Pa69pi9x3pT73cbpa6vpqdHEBGn+BeGsz6rQ8VOW3cgE8SgYJbd&#10;c/I80xQEB24fcu6yZXqSZyCrUv6vUP0CAAD//wMAUEsBAi0AFAAGAAgAAAAhALaDOJL+AAAA4QEA&#10;ABMAAAAAAAAAAAAAAAAAAAAAAFtDb250ZW50X1R5cGVzXS54bWxQSwECLQAUAAYACAAAACEAOP0h&#10;/9YAAACUAQAACwAAAAAAAAAAAAAAAAAvAQAAX3JlbHMvLnJlbHNQSwECLQAUAAYACAAAACEAzhLR&#10;G0gCAADIBAAADgAAAAAAAAAAAAAAAAAuAgAAZHJzL2Uyb0RvYy54bWxQSwECLQAUAAYACAAAACEA&#10;CzDdnuAAAAAKAQAADwAAAAAAAAAAAAAAAACiBAAAZHJzL2Rvd25yZXYueG1sUEsFBgAAAAAEAAQA&#10;8wAAAK8FAAAAAA==&#10;" fillcolor="window" strokecolor="window" strokeweight=".5pt">
                <v:path arrowok="t"/>
                <v:textbox>
                  <w:txbxContent>
                    <w:p w14:paraId="13A549D6" w14:textId="77777777" w:rsidR="009C16A6" w:rsidRDefault="009C16A6" w:rsidP="009C16A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D24D6C8" w14:textId="6997BCE8" w:rsidR="009C16A6" w:rsidRDefault="009C16A6" w:rsidP="009C16A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C16A6">
                        <w:rPr>
                          <w:noProof/>
                        </w:rPr>
                        <w:drawing>
                          <wp:inline distT="0" distB="0" distL="0" distR="0" wp14:anchorId="4CFD3629" wp14:editId="2CF1EB1D">
                            <wp:extent cx="473483" cy="600075"/>
                            <wp:effectExtent l="0" t="0" r="3175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483188" cy="612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34F2CD" w14:textId="77777777" w:rsidR="009C16A6" w:rsidRDefault="009C16A6" w:rsidP="009C16A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19D2DBAC" w14:textId="595078BE" w:rsidR="009C16A6" w:rsidRPr="00CB0471" w:rsidRDefault="009C16A6" w:rsidP="009C16A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B0471"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494219F8" w14:textId="4A1429F1" w:rsidR="009C16A6" w:rsidRDefault="009C16A6" w:rsidP="009C16A6">
                      <w:pPr>
                        <w:keepLines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</w:t>
                      </w:r>
                      <w:r w:rsidRPr="00CB0471">
                        <w:rPr>
                          <w:rFonts w:ascii="Times New Roman" w:hAnsi="Times New Roman" w:cs="Times New Roman"/>
                          <w:b/>
                        </w:rPr>
                        <w:t>MINISTARSTVO PRAVOSUĐA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, U</w:t>
                      </w:r>
                      <w:r w:rsidRPr="00CB0471">
                        <w:rPr>
                          <w:rFonts w:ascii="Times New Roman" w:hAnsi="Times New Roman" w:cs="Times New Roman"/>
                          <w:b/>
                        </w:rPr>
                        <w:t>PRAVE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07EB19B0" w14:textId="77777777" w:rsidR="009C16A6" w:rsidRPr="00CB0471" w:rsidRDefault="009C16A6" w:rsidP="009C16A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 DIGITALE TRANFORMACIJE</w:t>
                      </w:r>
                    </w:p>
                    <w:p w14:paraId="61451933" w14:textId="77777777" w:rsidR="009C16A6" w:rsidRPr="00CB0471" w:rsidRDefault="009C16A6" w:rsidP="009C16A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B0471">
                        <w:rPr>
                          <w:rFonts w:ascii="Times New Roman" w:hAnsi="Times New Roman" w:cs="Times New Roman"/>
                          <w:b/>
                        </w:rPr>
                        <w:t>UPRAVA ZA ZATVORSKI SUSTAV</w:t>
                      </w:r>
                    </w:p>
                    <w:p w14:paraId="32E4B66F" w14:textId="77777777" w:rsidR="009C16A6" w:rsidRPr="00CB0471" w:rsidRDefault="009C16A6" w:rsidP="009C16A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B0471">
                        <w:rPr>
                          <w:rFonts w:ascii="Times New Roman" w:hAnsi="Times New Roman" w:cs="Times New Roman"/>
                          <w:b/>
                        </w:rPr>
                        <w:t>I PROBACIJU</w:t>
                      </w:r>
                    </w:p>
                    <w:p w14:paraId="0B37924D" w14:textId="77777777" w:rsidR="009C16A6" w:rsidRPr="00CB0471" w:rsidRDefault="009C16A6" w:rsidP="009C16A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Odgojni zavod</w:t>
                      </w:r>
                      <w:r w:rsidRPr="00CB0471">
                        <w:rPr>
                          <w:rFonts w:ascii="Times New Roman" w:hAnsi="Times New Roman" w:cs="Times New Roman"/>
                          <w:b/>
                        </w:rPr>
                        <w:t xml:space="preserve"> u Turopolju</w:t>
                      </w:r>
                    </w:p>
                  </w:txbxContent>
                </v:textbox>
              </v:shape>
            </w:pict>
          </mc:Fallback>
        </mc:AlternateContent>
      </w:r>
    </w:p>
    <w:p w14:paraId="46AA5E23" w14:textId="77777777" w:rsidR="009C16A6" w:rsidRDefault="009C16A6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</w:pPr>
    </w:p>
    <w:p w14:paraId="04BC6748" w14:textId="77777777" w:rsidR="009C16A6" w:rsidRDefault="009C16A6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</w:pPr>
    </w:p>
    <w:p w14:paraId="162DF7CE" w14:textId="77777777" w:rsidR="009C16A6" w:rsidRDefault="009C16A6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</w:pPr>
    </w:p>
    <w:p w14:paraId="6712B75C" w14:textId="77777777" w:rsidR="009C16A6" w:rsidRDefault="009C16A6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</w:pPr>
    </w:p>
    <w:p w14:paraId="2ADFD5FF" w14:textId="77777777" w:rsidR="009C16A6" w:rsidRDefault="009C16A6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</w:pPr>
    </w:p>
    <w:p w14:paraId="6250D1ED" w14:textId="77777777" w:rsidR="009C16A6" w:rsidRDefault="009C16A6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</w:pPr>
    </w:p>
    <w:p w14:paraId="7811BFA9" w14:textId="77777777" w:rsidR="009C16A6" w:rsidRDefault="009C16A6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</w:pPr>
    </w:p>
    <w:p w14:paraId="09F4D617" w14:textId="77777777" w:rsidR="009C16A6" w:rsidRDefault="009C16A6" w:rsidP="00330B9E">
      <w:pPr>
        <w:pStyle w:val="box8377403"/>
        <w:shd w:val="clear" w:color="auto" w:fill="FFFFFF"/>
        <w:spacing w:before="27" w:beforeAutospacing="0" w:after="0" w:afterAutospacing="0"/>
        <w:jc w:val="both"/>
        <w:textAlignment w:val="baseline"/>
      </w:pPr>
    </w:p>
    <w:p w14:paraId="4E4A8BED" w14:textId="5BF2BACB" w:rsidR="00D70D5C" w:rsidRPr="009C16A6" w:rsidRDefault="009C16A6" w:rsidP="00330B9E">
      <w:pPr>
        <w:pStyle w:val="box8377403"/>
        <w:shd w:val="clear" w:color="auto" w:fill="FFFFFF"/>
        <w:spacing w:before="27" w:beforeAutospacing="0" w:after="0" w:afterAutospacing="0"/>
        <w:jc w:val="both"/>
        <w:textAlignment w:val="baseline"/>
      </w:pPr>
      <w:r w:rsidRPr="009C16A6">
        <w:t>KLASA: 112-01/24-01/692</w:t>
      </w:r>
    </w:p>
    <w:p w14:paraId="4BE71409" w14:textId="77777777" w:rsidR="009C16A6" w:rsidRDefault="009C16A6" w:rsidP="00330B9E">
      <w:pPr>
        <w:pStyle w:val="box8377403"/>
        <w:shd w:val="clear" w:color="auto" w:fill="FFFFFF"/>
        <w:spacing w:before="27" w:beforeAutospacing="0" w:after="0" w:afterAutospacing="0"/>
        <w:jc w:val="both"/>
        <w:textAlignment w:val="baseline"/>
      </w:pPr>
      <w:r w:rsidRPr="009C16A6">
        <w:t>URBROJ: 514</w:t>
      </w:r>
      <w:r w:rsidR="00D70D5C" w:rsidRPr="009C16A6">
        <w:t>-10-05-05-01/02-24-0</w:t>
      </w:r>
      <w:r>
        <w:t>7</w:t>
      </w:r>
      <w:r w:rsidR="00D70D5C" w:rsidRPr="009C16A6">
        <w:t xml:space="preserve"> </w:t>
      </w:r>
    </w:p>
    <w:p w14:paraId="1CE6ED33" w14:textId="13A5A5D8" w:rsidR="00D70D5C" w:rsidRPr="009C16A6" w:rsidRDefault="009C16A6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</w:pPr>
      <w:r>
        <w:t>U Turopolju,</w:t>
      </w:r>
      <w:r w:rsidR="00D70D5C" w:rsidRPr="009C16A6">
        <w:t xml:space="preserve"> </w:t>
      </w:r>
      <w:r>
        <w:t>26</w:t>
      </w:r>
      <w:r w:rsidR="00D70D5C" w:rsidRPr="009C16A6">
        <w:t xml:space="preserve">. </w:t>
      </w:r>
      <w:r w:rsidR="00884D81" w:rsidRPr="009C16A6">
        <w:t>lipnja</w:t>
      </w:r>
      <w:r w:rsidR="00D70D5C" w:rsidRPr="009C16A6">
        <w:t xml:space="preserve"> 2024. </w:t>
      </w:r>
      <w:r>
        <w:t>godine</w:t>
      </w:r>
    </w:p>
    <w:p w14:paraId="622678CB" w14:textId="77777777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78F4F795" w14:textId="2E0DC5B1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 xml:space="preserve">Na temelju članka 56. i članka 160. stavka 1. u vezi s člankom 176. Zakona o državnim službenicima (»Narodne novine« broj 155/23) i članka 2. Uredbe o raspisivanju i provedbi javnog natječaja i internog oglasa u državnoj službi (Narodne novine broj 78/17 i 89/19), uz prethodnu suglasnost Ministarstva pravosuđa, uprave i digitalne transformacije, </w:t>
      </w:r>
      <w:r w:rsidR="00884D81" w:rsidRPr="009C16A6">
        <w:rPr>
          <w:color w:val="231F20"/>
        </w:rPr>
        <w:t>KLASA</w:t>
      </w:r>
      <w:r w:rsidRPr="009C16A6">
        <w:rPr>
          <w:color w:val="231F20"/>
        </w:rPr>
        <w:t xml:space="preserve">: 112-01/24-01/193, </w:t>
      </w:r>
      <w:r w:rsidR="00884D81" w:rsidRPr="009C16A6">
        <w:rPr>
          <w:color w:val="231F20"/>
        </w:rPr>
        <w:t>URBROJ</w:t>
      </w:r>
      <w:r w:rsidRPr="009C16A6">
        <w:rPr>
          <w:color w:val="231F20"/>
        </w:rPr>
        <w:t>: 514-08 -03-03-02/01-24-0</w:t>
      </w:r>
      <w:r w:rsidR="009C16A6">
        <w:rPr>
          <w:color w:val="231F20"/>
        </w:rPr>
        <w:t>9</w:t>
      </w:r>
      <w:r w:rsidRPr="009C16A6">
        <w:rPr>
          <w:color w:val="231F20"/>
        </w:rPr>
        <w:t xml:space="preserve"> od </w:t>
      </w:r>
      <w:r w:rsidR="00884D81" w:rsidRPr="009C16A6">
        <w:rPr>
          <w:color w:val="231F20"/>
        </w:rPr>
        <w:t>d</w:t>
      </w:r>
      <w:r w:rsidRPr="009C16A6">
        <w:rPr>
          <w:color w:val="231F20"/>
        </w:rPr>
        <w:t xml:space="preserve">ana </w:t>
      </w:r>
      <w:r w:rsidR="009C16A6">
        <w:rPr>
          <w:color w:val="231F20"/>
        </w:rPr>
        <w:t>19</w:t>
      </w:r>
      <w:r w:rsidRPr="009C16A6">
        <w:rPr>
          <w:color w:val="231F20"/>
        </w:rPr>
        <w:t>. lipnja 2024. Odgojni zavod</w:t>
      </w:r>
      <w:r w:rsidR="00884D81" w:rsidRPr="009C16A6">
        <w:rPr>
          <w:color w:val="231F20"/>
        </w:rPr>
        <w:t xml:space="preserve"> u</w:t>
      </w:r>
      <w:r w:rsidRPr="00D70D5C">
        <w:rPr>
          <w:color w:val="231F20"/>
        </w:rPr>
        <w:t xml:space="preserve"> Turopolj</w:t>
      </w:r>
      <w:r w:rsidR="00884D81">
        <w:rPr>
          <w:color w:val="231F20"/>
        </w:rPr>
        <w:t>u</w:t>
      </w:r>
      <w:r w:rsidRPr="00D70D5C">
        <w:rPr>
          <w:color w:val="231F20"/>
        </w:rPr>
        <w:t xml:space="preserve"> objavljuje</w:t>
      </w:r>
    </w:p>
    <w:p w14:paraId="68CB0849" w14:textId="77777777" w:rsidR="00D70D5C" w:rsidRPr="00D70D5C" w:rsidRDefault="00D70D5C" w:rsidP="009F3C15">
      <w:pPr>
        <w:pStyle w:val="box8377403"/>
        <w:shd w:val="clear" w:color="auto" w:fill="FFFFFF"/>
        <w:spacing w:before="204" w:beforeAutospacing="0" w:after="72" w:afterAutospacing="0" w:line="276" w:lineRule="auto"/>
        <w:jc w:val="center"/>
        <w:textAlignment w:val="baseline"/>
        <w:rPr>
          <w:b/>
          <w:bCs/>
          <w:color w:val="231F20"/>
        </w:rPr>
      </w:pPr>
      <w:r w:rsidRPr="00D70D5C">
        <w:rPr>
          <w:b/>
          <w:bCs/>
          <w:color w:val="231F20"/>
        </w:rPr>
        <w:t>JAVNI NATJEČAJ</w:t>
      </w:r>
    </w:p>
    <w:p w14:paraId="5009CDC8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240" w:afterAutospacing="0" w:line="276" w:lineRule="auto"/>
        <w:jc w:val="center"/>
        <w:textAlignment w:val="baseline"/>
        <w:rPr>
          <w:color w:val="231F20"/>
        </w:rPr>
      </w:pPr>
      <w:r w:rsidRPr="00D70D5C">
        <w:rPr>
          <w:color w:val="231F20"/>
        </w:rPr>
        <w:t>za prijam u državnu službu na neodređeno vrijeme</w:t>
      </w:r>
    </w:p>
    <w:p w14:paraId="232855C3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ODJEL TRETMAN</w:t>
      </w:r>
      <w:r w:rsidR="00E90238">
        <w:rPr>
          <w:color w:val="231F20"/>
        </w:rPr>
        <w:t>A</w:t>
      </w:r>
      <w:r w:rsidRPr="00D70D5C">
        <w:rPr>
          <w:color w:val="231F20"/>
        </w:rPr>
        <w:t xml:space="preserve"> I </w:t>
      </w:r>
      <w:r w:rsidR="00E90238">
        <w:rPr>
          <w:color w:val="231F20"/>
        </w:rPr>
        <w:t>OBRAZOVANJA</w:t>
      </w:r>
      <w:r w:rsidRPr="00D70D5C">
        <w:rPr>
          <w:color w:val="231F20"/>
        </w:rPr>
        <w:t xml:space="preserve"> MALOLJETNIKA</w:t>
      </w:r>
    </w:p>
    <w:p w14:paraId="5D6EE717" w14:textId="1169CD52" w:rsidR="00D70D5C" w:rsidRDefault="00E90238" w:rsidP="009F3C15">
      <w:pPr>
        <w:pStyle w:val="box837740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kurziv"/>
          <w:i/>
          <w:iCs/>
          <w:color w:val="231F20"/>
          <w:bdr w:val="none" w:sz="0" w:space="0" w:color="auto" w:frame="1"/>
        </w:rPr>
      </w:pPr>
      <w:r>
        <w:rPr>
          <w:rStyle w:val="kurziv"/>
          <w:i/>
          <w:iCs/>
          <w:color w:val="231F20"/>
          <w:bdr w:val="none" w:sz="0" w:space="0" w:color="auto" w:frame="1"/>
        </w:rPr>
        <w:t>Odsjek obrazovanja maloljetnika</w:t>
      </w:r>
    </w:p>
    <w:p w14:paraId="22F684BA" w14:textId="77777777" w:rsidR="00330B9E" w:rsidRPr="00330B9E" w:rsidRDefault="00330B9E" w:rsidP="009F3C15">
      <w:pPr>
        <w:pStyle w:val="box837740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231F20"/>
        </w:rPr>
      </w:pPr>
    </w:p>
    <w:p w14:paraId="02A4419D" w14:textId="0761A6AF" w:rsidR="00D70D5C" w:rsidRDefault="00D70D5C" w:rsidP="009F3C15">
      <w:pPr>
        <w:pStyle w:val="box837740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31F20"/>
        </w:rPr>
      </w:pPr>
      <w:r w:rsidRPr="00330B9E">
        <w:rPr>
          <w:rStyle w:val="bold"/>
          <w:b/>
          <w:bCs/>
          <w:color w:val="231F20"/>
          <w:bdr w:val="none" w:sz="0" w:space="0" w:color="auto" w:frame="1"/>
        </w:rPr>
        <w:t xml:space="preserve">- </w:t>
      </w:r>
      <w:r w:rsidR="00330B9E" w:rsidRPr="00330B9E">
        <w:rPr>
          <w:rStyle w:val="bold"/>
          <w:b/>
          <w:bCs/>
          <w:color w:val="231F20"/>
          <w:bdr w:val="none" w:sz="0" w:space="0" w:color="auto" w:frame="1"/>
        </w:rPr>
        <w:t>VIŠI SAVJETNIK</w:t>
      </w:r>
      <w:r w:rsidR="00330B9E" w:rsidRPr="00330B9E">
        <w:rPr>
          <w:b/>
          <w:bCs/>
          <w:color w:val="231F20"/>
        </w:rPr>
        <w:t> </w:t>
      </w:r>
      <w:r w:rsidR="00F94B61">
        <w:rPr>
          <w:b/>
          <w:bCs/>
          <w:color w:val="231F20"/>
        </w:rPr>
        <w:t xml:space="preserve"> </w:t>
      </w:r>
      <w:r w:rsidR="00330B9E" w:rsidRPr="00330B9E">
        <w:rPr>
          <w:b/>
          <w:bCs/>
          <w:color w:val="231F20"/>
        </w:rPr>
        <w:t>ZA TRETMAN U KAZNENIM TIJELIMA, ODGOJN</w:t>
      </w:r>
      <w:r w:rsidR="00F94B61">
        <w:rPr>
          <w:b/>
          <w:bCs/>
          <w:color w:val="231F20"/>
        </w:rPr>
        <w:t>IM ZAVODIMA I CENTRU ZA DIJAGNOSTIKU</w:t>
      </w:r>
      <w:r w:rsidR="00330B9E" w:rsidRPr="00D70D5C">
        <w:rPr>
          <w:color w:val="231F20"/>
        </w:rPr>
        <w:t xml:space="preserve"> </w:t>
      </w:r>
      <w:r w:rsidRPr="00D70D5C">
        <w:rPr>
          <w:color w:val="231F20"/>
        </w:rPr>
        <w:t>- 1 izvršitelj</w:t>
      </w:r>
      <w:r w:rsidR="00330B9E">
        <w:rPr>
          <w:color w:val="231F20"/>
        </w:rPr>
        <w:t>/</w:t>
      </w:r>
      <w:proofErr w:type="spellStart"/>
      <w:r w:rsidR="00330B9E">
        <w:rPr>
          <w:color w:val="231F20"/>
        </w:rPr>
        <w:t>ica</w:t>
      </w:r>
      <w:proofErr w:type="spellEnd"/>
    </w:p>
    <w:p w14:paraId="6BF69564" w14:textId="77777777" w:rsidR="00330B9E" w:rsidRPr="00D70D5C" w:rsidRDefault="00330B9E" w:rsidP="009F3C15">
      <w:pPr>
        <w:pStyle w:val="box837740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7275D8DB" w14:textId="0A923F25" w:rsidR="00D70D5C" w:rsidRPr="00D70D5C" w:rsidRDefault="004367F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>Stručni uvjeti</w:t>
      </w:r>
      <w:r w:rsidR="00D70D5C" w:rsidRPr="00D70D5C">
        <w:rPr>
          <w:color w:val="231F20"/>
        </w:rPr>
        <w:t>:</w:t>
      </w:r>
    </w:p>
    <w:p w14:paraId="2E0D4BF0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 xml:space="preserve">- </w:t>
      </w:r>
      <w:r w:rsidRPr="00D70D5C">
        <w:rPr>
          <w:color w:val="231F20"/>
        </w:rPr>
        <w:t xml:space="preserve">razina 7.1. </w:t>
      </w:r>
      <w:proofErr w:type="spellStart"/>
      <w:r w:rsidRPr="00D70D5C">
        <w:rPr>
          <w:color w:val="231F20"/>
        </w:rPr>
        <w:t>sv</w:t>
      </w:r>
      <w:proofErr w:type="spellEnd"/>
      <w:r w:rsidRPr="00D70D5C">
        <w:rPr>
          <w:color w:val="231F20"/>
        </w:rPr>
        <w:t xml:space="preserve"> ili 7.1. st. HKO (hrvatski jezik i književnost)</w:t>
      </w:r>
    </w:p>
    <w:p w14:paraId="4F2702D7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 xml:space="preserve">- </w:t>
      </w:r>
      <w:r w:rsidRPr="00D70D5C">
        <w:rPr>
          <w:color w:val="231F20"/>
        </w:rPr>
        <w:t>najmanje četiri godine radnog iskustva na odgovarajućim poslovima</w:t>
      </w:r>
    </w:p>
    <w:p w14:paraId="26A4C4FA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 xml:space="preserve">- </w:t>
      </w:r>
      <w:r>
        <w:rPr>
          <w:color w:val="231F20"/>
        </w:rPr>
        <w:t>poznavanje rada na računalu</w:t>
      </w:r>
    </w:p>
    <w:p w14:paraId="1A25809E" w14:textId="6DCDFCA2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>-</w:t>
      </w:r>
      <w:r w:rsidRPr="00D70D5C">
        <w:rPr>
          <w:color w:val="231F20"/>
        </w:rPr>
        <w:t xml:space="preserve"> položen državni ispit.</w:t>
      </w:r>
    </w:p>
    <w:p w14:paraId="1261D4DB" w14:textId="77777777" w:rsidR="00330B9E" w:rsidRPr="00D70D5C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2BC3E00D" w14:textId="4E2F8EBA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Osim navedenih uvjeta, kandidati moraju ispunjavati i opće uvjete za prijam u državnu službu koji su propisani odredbama članka 52. Zakona o državnim službenicima.</w:t>
      </w:r>
    </w:p>
    <w:p w14:paraId="1183661E" w14:textId="77777777" w:rsidR="00330B9E" w:rsidRPr="00D70D5C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14772479" w14:textId="78F139A1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U državnu službu ne može biti primljena osoba za čiji prijam postoje zapreke iz članka 54. Zakona o državnim službenicima.</w:t>
      </w:r>
    </w:p>
    <w:p w14:paraId="593CC02F" w14:textId="77777777" w:rsidR="00330B9E" w:rsidRPr="00D70D5C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39BEEFF4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Na natječaj se mogu prijaviti osobe oba spola.</w:t>
      </w:r>
    </w:p>
    <w:p w14:paraId="6D082DBE" w14:textId="0AA5BE18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lastRenderedPageBreak/>
        <w:t>Državni službenik se prima u državnu službu uz probni rad od tri mjeseca.</w:t>
      </w:r>
    </w:p>
    <w:p w14:paraId="137A4B3B" w14:textId="77777777" w:rsidR="00330B9E" w:rsidRPr="00D70D5C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6DCFC483" w14:textId="55A4C5DD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Na javni natječaj mogu se prijaviti i kandidati koji nemaju položen državni ispit, uz obvezu polaganja državnog ispita sukladno članku 99. Zakona o državnim službenicima.</w:t>
      </w:r>
    </w:p>
    <w:p w14:paraId="2D47884D" w14:textId="77777777" w:rsidR="00330B9E" w:rsidRPr="00D70D5C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56B2C468" w14:textId="2C44C3B9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U prijavi na javni natječaj navode se osobni podaci podnositelja prijave (ime i prezime, adresa stanovanja, broj telefona, odnosno broj mobitela, po mogućnosti e-mail adresa).</w:t>
      </w:r>
    </w:p>
    <w:p w14:paraId="2325BC80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Prijava mora biti vlastoručno potpisana.</w:t>
      </w:r>
    </w:p>
    <w:p w14:paraId="79BD317F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Uz prijavu na javni natječaj kandidati su dužni priložiti:</w:t>
      </w:r>
    </w:p>
    <w:p w14:paraId="6A20BB69" w14:textId="77777777" w:rsidR="00D70D5C" w:rsidRPr="00D70D5C" w:rsidRDefault="00850534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>1. ž</w:t>
      </w:r>
      <w:r w:rsidR="00D70D5C" w:rsidRPr="00D70D5C">
        <w:rPr>
          <w:color w:val="231F20"/>
        </w:rPr>
        <w:t>ivotopis</w:t>
      </w:r>
    </w:p>
    <w:p w14:paraId="04C2A91A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2. dokaz o hrvatskom državljanstvu (preslika osobne iskaznice, vojne iskaznice, putovnice ili boravišne iskaznice)</w:t>
      </w:r>
    </w:p>
    <w:p w14:paraId="3ADE0AE2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3. presliku diplome</w:t>
      </w:r>
    </w:p>
    <w:p w14:paraId="73546208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4. dokaz o ukupnom radnom iskustvu na odgovarajućim poslovima:</w:t>
      </w:r>
    </w:p>
    <w:p w14:paraId="0741B642" w14:textId="4CBF84EB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a) elektronički zapis ili potvrdu podataka evidentiranih u bazi podataka Hrvatskog zavoda za mirovinsko osiguranje koja mora sadržavati podatke o: poslodavcu, osnovi osiguranja, početku i prestanku osiguranja, radnom vremenu, stvarnoj i potrebnoj stručnoj spremi i trajanju osigu</w:t>
      </w:r>
      <w:r w:rsidR="004367FC">
        <w:rPr>
          <w:color w:val="231F20"/>
        </w:rPr>
        <w:t>ranja</w:t>
      </w:r>
    </w:p>
    <w:p w14:paraId="7EF9C46F" w14:textId="1942C914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 xml:space="preserve">b) ugovor o radu ili ugovor o </w:t>
      </w:r>
      <w:r w:rsidR="004367FC">
        <w:rPr>
          <w:color w:val="231F20"/>
        </w:rPr>
        <w:t>djelu</w:t>
      </w:r>
      <w:r w:rsidRPr="00D70D5C">
        <w:rPr>
          <w:color w:val="231F20"/>
        </w:rPr>
        <w:t xml:space="preserve"> ili ugovor o stručnom osposobljavanju bez zasnivanja radnog odnosa</w:t>
      </w:r>
      <w:r w:rsidR="004367FC">
        <w:rPr>
          <w:color w:val="231F20"/>
        </w:rPr>
        <w:t xml:space="preserve"> ili</w:t>
      </w:r>
      <w:r w:rsidRPr="00D70D5C">
        <w:rPr>
          <w:color w:val="231F20"/>
        </w:rPr>
        <w:t xml:space="preserve"> rješenje o rasporedu ili potvrdu poslodavca o radnom isku</w:t>
      </w:r>
      <w:r w:rsidR="004367FC">
        <w:rPr>
          <w:color w:val="231F20"/>
        </w:rPr>
        <w:t>stvu na odgovarajućim poslovima</w:t>
      </w:r>
      <w:r w:rsidRPr="00D70D5C">
        <w:rPr>
          <w:color w:val="231F20"/>
        </w:rPr>
        <w:t xml:space="preserve"> koja mora sadržavati vrstu poslova koj</w:t>
      </w:r>
      <w:r w:rsidR="004367FC">
        <w:rPr>
          <w:color w:val="231F20"/>
        </w:rPr>
        <w:t>u</w:t>
      </w:r>
      <w:r w:rsidRPr="00D70D5C">
        <w:rPr>
          <w:color w:val="231F20"/>
        </w:rPr>
        <w:t xml:space="preserve"> je obavljao, </w:t>
      </w:r>
      <w:r w:rsidR="004367FC">
        <w:rPr>
          <w:color w:val="231F20"/>
        </w:rPr>
        <w:t>u</w:t>
      </w:r>
      <w:r w:rsidRPr="00D70D5C">
        <w:rPr>
          <w:color w:val="231F20"/>
        </w:rPr>
        <w:t xml:space="preserve"> kojoj stručnoj spremi </w:t>
      </w:r>
      <w:r w:rsidR="004367FC">
        <w:rPr>
          <w:color w:val="231F20"/>
        </w:rPr>
        <w:t xml:space="preserve">i vremensko razdoblje </w:t>
      </w:r>
      <w:r w:rsidRPr="00D70D5C">
        <w:rPr>
          <w:color w:val="231F20"/>
        </w:rPr>
        <w:t>u kojem je kandidat obavljao navedene poslove,</w:t>
      </w:r>
    </w:p>
    <w:p w14:paraId="4EF1DAF2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>5</w:t>
      </w:r>
      <w:r w:rsidRPr="00D70D5C">
        <w:rPr>
          <w:color w:val="231F20"/>
        </w:rPr>
        <w:t>. uvjerenje o položenom državnom ispitu, ako kandidat ima položen državni ispit.</w:t>
      </w:r>
    </w:p>
    <w:p w14:paraId="4AFDE0C3" w14:textId="77777777" w:rsidR="00330B9E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2F69633C" w14:textId="7CCC76FE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Isprave se prilažu u neovjerenim preslikama, a izvornici će se predočiti prije izbora kandidata.</w:t>
      </w:r>
    </w:p>
    <w:p w14:paraId="7910CF28" w14:textId="77777777" w:rsidR="00D70D5C" w:rsidRPr="00D70D5C" w:rsidRDefault="00D70D5C" w:rsidP="009F3C15">
      <w:pPr>
        <w:pStyle w:val="box837740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Rok za podnošenje prijava na javni natječaj je </w:t>
      </w:r>
      <w:r w:rsidRPr="00D70D5C">
        <w:rPr>
          <w:rStyle w:val="bold"/>
          <w:b/>
          <w:bCs/>
          <w:color w:val="231F20"/>
          <w:bdr w:val="none" w:sz="0" w:space="0" w:color="auto" w:frame="1"/>
        </w:rPr>
        <w:t>8 dana</w:t>
      </w:r>
      <w:r w:rsidRPr="00D70D5C">
        <w:rPr>
          <w:color w:val="231F20"/>
        </w:rPr>
        <w:t> od objave u Narodnim novinama.</w:t>
      </w:r>
    </w:p>
    <w:p w14:paraId="14E833FC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Prijave se podnose neposredno ili poštom na adresu: Odgojni zavod u Turopolju, Braće Radić 105, Kuče, Velika Gorica 10410, s naznakom: „Za javni natječaj“.</w:t>
      </w:r>
    </w:p>
    <w:p w14:paraId="2B1F072A" w14:textId="08A487AA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Potpunom prijavom smatra se prijava koja sadrži sve podatke i priloge navedene u javnom natječaju.</w:t>
      </w:r>
    </w:p>
    <w:p w14:paraId="2AF52AAC" w14:textId="77777777" w:rsidR="00330B9E" w:rsidRPr="00D70D5C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6062AE12" w14:textId="1A72DEE1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Osoba koja nije podnijela pravovremenu ili potpunu prijavu ili ne ispunjava formalne uvjete iz javnog natječaja ne smatra se kandidatom u postupku javnog natječaja, o čemu se u pravilu šalje pisana obavijest elektroničkom poštom.</w:t>
      </w:r>
    </w:p>
    <w:p w14:paraId="43DD21C6" w14:textId="77777777" w:rsidR="00330B9E" w:rsidRPr="00D70D5C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44BCE43F" w14:textId="15658013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 xml:space="preserve">Kandidat koji se u prijavi na javni natječaj poziva na pravo prednosti pri </w:t>
      </w:r>
      <w:proofErr w:type="spellStart"/>
      <w:r w:rsidRPr="00D70D5C">
        <w:rPr>
          <w:color w:val="231F20"/>
        </w:rPr>
        <w:t>prijamu</w:t>
      </w:r>
      <w:proofErr w:type="spellEnd"/>
      <w:r w:rsidRPr="00D70D5C">
        <w:rPr>
          <w:color w:val="231F20"/>
        </w:rPr>
        <w:t xml:space="preserve"> u državnu službu prema posebnom zakonu, dužan je uz prijavu priložiti svu propisanu dokumentaciju prema posebnom zakonu, te ima prednost pred ostalim kandidatima samo pod jednakim uvjetima.</w:t>
      </w:r>
    </w:p>
    <w:p w14:paraId="71EF15E4" w14:textId="77777777" w:rsidR="00330B9E" w:rsidRPr="00D70D5C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1D8D1A75" w14:textId="368584E5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 xml:space="preserve">Kandidat koji se poziva na pravo prednosti pri zapošljavanju sukladno članku 101. Zakona o hrvatskim braniteljima iz Domovinskog rata i članovima njihovih obitelji (»Narodne novine«, </w:t>
      </w:r>
      <w:r w:rsidRPr="00D70D5C">
        <w:rPr>
          <w:color w:val="231F20"/>
        </w:rPr>
        <w:lastRenderedPageBreak/>
        <w:t xml:space="preserve">broj 121/17, 98/19 i 84/21), uz prijavu na natječaju je potrebno/ uz dokaze o ispunjavanju traženih uvjeta iz natječaja priložiti i dokaze propisane člankom 103. stavkom 1. Zakona o hrvatskim braniteljima iz Domovinskog rata i članovima njihovih obitelji koji se objavljuju na web stranici Ministarstva hrvatskih branitelja: </w:t>
      </w:r>
      <w:hyperlink r:id="rId6" w:history="1">
        <w:r w:rsidR="00100D1F" w:rsidRPr="0024498A">
          <w:rPr>
            <w:rStyle w:val="Hiperveza"/>
          </w:rPr>
          <w:t>https://branitelji.gov.hr/zaposljanje-843/843</w:t>
        </w:r>
      </w:hyperlink>
      <w:r w:rsidRPr="00D70D5C">
        <w:rPr>
          <w:color w:val="231F20"/>
        </w:rPr>
        <w:t>.</w:t>
      </w:r>
    </w:p>
    <w:p w14:paraId="0BA32739" w14:textId="77777777" w:rsidR="00100D1F" w:rsidRPr="00D70D5C" w:rsidRDefault="00100D1F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493CBE9D" w14:textId="7C27C67B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Kandidat koji se poziva na pravo prednosti pri zapošljavanju temeljem članka 47. Zakona o civilnim žrtvama Domovinskog rata (Narodne novine broj 84/21) i članka 48.f Zakona o zaštiti vojnih i civilnih invalida rata (Narodne novine) novine broj: 33/92, 57/92, 77/92, 27/93, 58/93, 2/94, 76/94, 108/95, 108/96, 82/01, 103/03, 148/13. i 98/ 19), osim dokaza o ispunjavanju traženih uvjeta, uz prijavu na natječaj dužan je priložiti rješenje ili potvrdu iz koje je vidljivo navedeno pravo.</w:t>
      </w:r>
    </w:p>
    <w:p w14:paraId="1CF66A3A" w14:textId="77777777" w:rsidR="00330B9E" w:rsidRPr="00D70D5C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3A696B25" w14:textId="3455EB31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Kandidat koji se poziva na pravo prednosti pri zapošljavanju sukladno članku 9. Zakona o profesionalnoj rehabilitaciji i zapošljavanju osoba s invaliditetom (»Narodne novine« broj 157/13. – pročišćeni tekst, 152/14., 39/18. i 32/20.) ), uz prijavu na javni natječaj dužan je, osim dokaza o ispunjavanju traženih uvjeta, priložiti i dokaz o utvrđenom statusu osobe s invaliditetom.</w:t>
      </w:r>
    </w:p>
    <w:p w14:paraId="5F2C9283" w14:textId="77777777" w:rsidR="00330B9E" w:rsidRPr="00D70D5C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794049AC" w14:textId="4BFD9204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Pravo prednosti pri zapošljavanju ima kandidat koji je pripadnik nacionalne manjine na temelju članka 22. Ustavnog zakona o pravima nacionalnih manjina (»Narodne novine«, broj 155/02, 47/10, 80/10). i 93/11) te uz prijavu na natječaj, osim dokaza o ispunjavanju traženih uvjeta iz natječaja, nije dužan priložiti dokaze o državljanstvu.</w:t>
      </w:r>
    </w:p>
    <w:p w14:paraId="59D788E8" w14:textId="77777777" w:rsidR="00330B9E" w:rsidRPr="00D70D5C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32574685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Izabrani kandidat bit će pozvan da u primjerenom roku, a prije donošenja rješenje o prijmu u državnu službu</w:t>
      </w:r>
      <w:r>
        <w:rPr>
          <w:color w:val="231F20"/>
        </w:rPr>
        <w:t>, dostavi uvjerenje nadležnog suda da se protiv njega ne vodi kazneni postupak</w:t>
      </w:r>
      <w:r w:rsidR="007028DE">
        <w:rPr>
          <w:color w:val="231F20"/>
        </w:rPr>
        <w:t xml:space="preserve"> i </w:t>
      </w:r>
      <w:r>
        <w:rPr>
          <w:color w:val="231F20"/>
        </w:rPr>
        <w:t>uvjerenje</w:t>
      </w:r>
      <w:r w:rsidR="007028DE">
        <w:rPr>
          <w:color w:val="231F20"/>
        </w:rPr>
        <w:t xml:space="preserve"> o zdravstvenoj sposobnosti za obavljanje poslova radnog mjesta, te</w:t>
      </w:r>
      <w:r w:rsidRPr="00D70D5C">
        <w:rPr>
          <w:color w:val="231F20"/>
        </w:rPr>
        <w:t xml:space="preserve"> izvornike drugih dokaza o ispunjavanju formalnih uvjeta iz javnog natječaja, uz upozorenje da se nedostavljanje traženih dokumenata smatra odustajanjem od prijma u državnu službu.</w:t>
      </w:r>
    </w:p>
    <w:p w14:paraId="593919AE" w14:textId="3CAC03DF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 xml:space="preserve">Povjerenstvo za provedbu javnog natječaja (u daljnjem tekstu: Povjerenstvo) imenuje </w:t>
      </w:r>
      <w:r w:rsidR="00913AB4">
        <w:rPr>
          <w:color w:val="231F20"/>
        </w:rPr>
        <w:t>upravitelj</w:t>
      </w:r>
      <w:r w:rsidRPr="00D70D5C">
        <w:rPr>
          <w:color w:val="231F20"/>
        </w:rPr>
        <w:t xml:space="preserve"> </w:t>
      </w:r>
      <w:r w:rsidR="00913AB4">
        <w:rPr>
          <w:color w:val="231F20"/>
        </w:rPr>
        <w:t>Odgojnog zavoda</w:t>
      </w:r>
      <w:r w:rsidRPr="00913AB4">
        <w:rPr>
          <w:color w:val="231F20"/>
        </w:rPr>
        <w:t xml:space="preserve"> u Turopolju.</w:t>
      </w:r>
    </w:p>
    <w:p w14:paraId="2E1D68D1" w14:textId="77777777" w:rsidR="00330B9E" w:rsidRPr="00D70D5C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7E9B1F58" w14:textId="394AD57F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Povjerenstvo utvrđuje listu kandidata prijavljenih na javni natječaj koji ispunjavaju formalne uvjete iz javnog natječaja, čije su prijave pravovremene i potpune</w:t>
      </w:r>
      <w:r w:rsidR="007028DE">
        <w:rPr>
          <w:color w:val="231F20"/>
        </w:rPr>
        <w:t>,</w:t>
      </w:r>
      <w:r w:rsidRPr="00D70D5C">
        <w:rPr>
          <w:color w:val="231F20"/>
        </w:rPr>
        <w:t xml:space="preserve"> te kandidate s te liste upućuje na testiranje i intervju.</w:t>
      </w:r>
    </w:p>
    <w:p w14:paraId="06ED2C20" w14:textId="77777777" w:rsidR="00330B9E" w:rsidRPr="00D70D5C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200E6BD5" w14:textId="57518ADF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 xml:space="preserve">Nakon </w:t>
      </w:r>
      <w:r w:rsidR="004367FC">
        <w:rPr>
          <w:color w:val="231F20"/>
        </w:rPr>
        <w:t>testiranja</w:t>
      </w:r>
      <w:r w:rsidRPr="00D70D5C">
        <w:rPr>
          <w:color w:val="231F20"/>
        </w:rPr>
        <w:t xml:space="preserve"> slijedi razgovor s Povjerenstvom (intervju).</w:t>
      </w:r>
    </w:p>
    <w:p w14:paraId="644B7D67" w14:textId="3EE9D689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Testiranje se sastoji od provjere znanja, sposobnosti i vještina neophodnih za obavljanje poslova na radnom mjestu (pis</w:t>
      </w:r>
      <w:r w:rsidR="004367FC">
        <w:rPr>
          <w:color w:val="231F20"/>
        </w:rPr>
        <w:t>ani</w:t>
      </w:r>
      <w:bookmarkStart w:id="0" w:name="_GoBack"/>
      <w:bookmarkEnd w:id="0"/>
      <w:r w:rsidRPr="00D70D5C">
        <w:rPr>
          <w:color w:val="231F20"/>
        </w:rPr>
        <w:t xml:space="preserve"> dio testa).</w:t>
      </w:r>
    </w:p>
    <w:p w14:paraId="3F16CD02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Obavijest o vremenu i mjestu testiranja bit će objavljena najmanje pet dana prije dana određenog za testiranje, na web stranici Ministarstva pravosuđa</w:t>
      </w:r>
      <w:r w:rsidR="00B40A51">
        <w:rPr>
          <w:color w:val="231F20"/>
        </w:rPr>
        <w:t xml:space="preserve">, </w:t>
      </w:r>
      <w:r w:rsidRPr="00D70D5C">
        <w:rPr>
          <w:color w:val="231F20"/>
        </w:rPr>
        <w:t>uprave</w:t>
      </w:r>
      <w:r w:rsidR="00B40A51">
        <w:rPr>
          <w:color w:val="231F20"/>
        </w:rPr>
        <w:t xml:space="preserve"> i digitalne transformacije</w:t>
      </w:r>
      <w:r w:rsidRPr="00D70D5C">
        <w:rPr>
          <w:color w:val="231F20"/>
        </w:rPr>
        <w:t xml:space="preserve"> https://mpu</w:t>
      </w:r>
      <w:r w:rsidR="00B40A51">
        <w:rPr>
          <w:color w:val="231F20"/>
        </w:rPr>
        <w:t>dt</w:t>
      </w:r>
      <w:r w:rsidRPr="00D70D5C">
        <w:rPr>
          <w:color w:val="231F20"/>
        </w:rPr>
        <w:t>.gov.hr/.</w:t>
      </w:r>
    </w:p>
    <w:p w14:paraId="68C3917A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Kandidat koji nije pristupio testiranju više se ne smatra kandidatom u postupku.</w:t>
      </w:r>
    </w:p>
    <w:p w14:paraId="31B0E7A9" w14:textId="7080D46E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lastRenderedPageBreak/>
        <w:t>Opis poslova i podaci o visini plaće radnog mjesta, sadržaj i način testiranja te pravni izvori za pripremu kandidata za testiranje bit će objavljeni na web stranici Ministarstva pravosuđa</w:t>
      </w:r>
      <w:r w:rsidR="00B40A51">
        <w:rPr>
          <w:color w:val="231F20"/>
        </w:rPr>
        <w:t xml:space="preserve">, </w:t>
      </w:r>
      <w:r w:rsidRPr="00D70D5C">
        <w:rPr>
          <w:color w:val="231F20"/>
        </w:rPr>
        <w:t>uprave</w:t>
      </w:r>
      <w:r w:rsidR="00B40A51">
        <w:rPr>
          <w:color w:val="231F20"/>
        </w:rPr>
        <w:t xml:space="preserve"> i digitalne transformacije</w:t>
      </w:r>
      <w:r w:rsidRPr="00D70D5C">
        <w:rPr>
          <w:color w:val="231F20"/>
        </w:rPr>
        <w:t xml:space="preserve"> </w:t>
      </w:r>
      <w:hyperlink r:id="rId7" w:history="1">
        <w:r w:rsidR="00330B9E" w:rsidRPr="00442499">
          <w:rPr>
            <w:rStyle w:val="Hiperveza"/>
          </w:rPr>
          <w:t>https://mpudt.gov.hr/</w:t>
        </w:r>
      </w:hyperlink>
      <w:r w:rsidRPr="00D70D5C">
        <w:rPr>
          <w:color w:val="231F20"/>
        </w:rPr>
        <w:t>.</w:t>
      </w:r>
    </w:p>
    <w:p w14:paraId="69328C82" w14:textId="77777777" w:rsidR="00330B9E" w:rsidRPr="00D70D5C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6AB41F46" w14:textId="0DA7D2C7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 xml:space="preserve">Ukoliko se na javni natječaj ne jave osobe koje ispunjavaju propisane uvjete, odnosno ako prijavljeni kandidati ne zadovolje testiranje, </w:t>
      </w:r>
      <w:r w:rsidR="00913AB4">
        <w:rPr>
          <w:color w:val="231F20"/>
        </w:rPr>
        <w:t>upravitelj</w:t>
      </w:r>
      <w:r w:rsidRPr="00D70D5C">
        <w:rPr>
          <w:color w:val="231F20"/>
        </w:rPr>
        <w:t xml:space="preserve"> </w:t>
      </w:r>
      <w:r w:rsidR="00913AB4">
        <w:rPr>
          <w:color w:val="231F20"/>
        </w:rPr>
        <w:t>Odgojnog zavoda u</w:t>
      </w:r>
      <w:r w:rsidRPr="00D70D5C">
        <w:rPr>
          <w:color w:val="231F20"/>
        </w:rPr>
        <w:t xml:space="preserve"> Turopolj</w:t>
      </w:r>
      <w:r w:rsidR="00913AB4">
        <w:rPr>
          <w:color w:val="231F20"/>
        </w:rPr>
        <w:t>u</w:t>
      </w:r>
      <w:r w:rsidRPr="00D70D5C">
        <w:rPr>
          <w:color w:val="231F20"/>
        </w:rPr>
        <w:t xml:space="preserve"> obustavit će postupak po ovom natječaju.</w:t>
      </w:r>
    </w:p>
    <w:p w14:paraId="7A4DD5FC" w14:textId="77777777" w:rsidR="00330B9E" w:rsidRPr="00D70D5C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1B20BB51" w14:textId="0343C383" w:rsid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 xml:space="preserve">O rezultatima javnog natječaja kandidati će biti obaviješteni javnom objavom rješenja o </w:t>
      </w:r>
      <w:proofErr w:type="spellStart"/>
      <w:r w:rsidRPr="00D70D5C">
        <w:rPr>
          <w:color w:val="231F20"/>
        </w:rPr>
        <w:t>prijamu</w:t>
      </w:r>
      <w:proofErr w:type="spellEnd"/>
      <w:r w:rsidRPr="00D70D5C">
        <w:rPr>
          <w:color w:val="231F20"/>
        </w:rPr>
        <w:t xml:space="preserve"> u državnu službu izabranog kandidata na web stranici Ministarstva pravosuđa</w:t>
      </w:r>
      <w:r w:rsidR="00B40A51">
        <w:rPr>
          <w:color w:val="231F20"/>
        </w:rPr>
        <w:t xml:space="preserve">, </w:t>
      </w:r>
      <w:r w:rsidRPr="00D70D5C">
        <w:rPr>
          <w:color w:val="231F20"/>
        </w:rPr>
        <w:t>uprave</w:t>
      </w:r>
      <w:r w:rsidR="00B40A51">
        <w:rPr>
          <w:color w:val="231F20"/>
        </w:rPr>
        <w:t xml:space="preserve"> i digitalne transformacije</w:t>
      </w:r>
      <w:r w:rsidRPr="00D70D5C">
        <w:rPr>
          <w:color w:val="231F20"/>
        </w:rPr>
        <w:t xml:space="preserve"> </w:t>
      </w:r>
      <w:hyperlink r:id="rId8" w:history="1">
        <w:r w:rsidR="00330B9E" w:rsidRPr="00442499">
          <w:rPr>
            <w:rStyle w:val="Hiperveza"/>
          </w:rPr>
          <w:t>https://mpudt.gov.hr/</w:t>
        </w:r>
      </w:hyperlink>
      <w:r w:rsidRPr="00D70D5C">
        <w:rPr>
          <w:color w:val="231F20"/>
        </w:rPr>
        <w:t>.</w:t>
      </w:r>
    </w:p>
    <w:p w14:paraId="6D20748C" w14:textId="77777777" w:rsidR="00330B9E" w:rsidRPr="00D70D5C" w:rsidRDefault="00330B9E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</w:p>
    <w:p w14:paraId="51BEC1B4" w14:textId="77777777" w:rsidR="00D70D5C" w:rsidRPr="00D70D5C" w:rsidRDefault="00D70D5C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</w:rPr>
      </w:pPr>
      <w:r w:rsidRPr="00D70D5C">
        <w:rPr>
          <w:color w:val="231F20"/>
        </w:rPr>
        <w:t>Dostava rješenja svim kandidatima smatra se obavljenim istekom osmog dana od dana objave na web stranici Ministarstva pravosuđa</w:t>
      </w:r>
      <w:r w:rsidR="00B40A51">
        <w:rPr>
          <w:color w:val="231F20"/>
        </w:rPr>
        <w:t xml:space="preserve">, </w:t>
      </w:r>
      <w:r w:rsidRPr="00D70D5C">
        <w:rPr>
          <w:color w:val="231F20"/>
        </w:rPr>
        <w:t>uprave</w:t>
      </w:r>
      <w:r w:rsidR="00B40A51">
        <w:rPr>
          <w:color w:val="231F20"/>
        </w:rPr>
        <w:t xml:space="preserve"> i digitalne transformacije</w:t>
      </w:r>
      <w:r w:rsidRPr="00D70D5C">
        <w:rPr>
          <w:color w:val="231F20"/>
        </w:rPr>
        <w:t>.</w:t>
      </w:r>
    </w:p>
    <w:p w14:paraId="1E1A07D6" w14:textId="77777777" w:rsidR="008B5B11" w:rsidRDefault="008B5B11" w:rsidP="009F3C15">
      <w:pPr>
        <w:pStyle w:val="box8377403"/>
        <w:shd w:val="clear" w:color="auto" w:fill="FFFFFF"/>
        <w:spacing w:before="27" w:beforeAutospacing="0" w:after="0" w:afterAutospacing="0" w:line="276" w:lineRule="auto"/>
        <w:jc w:val="right"/>
        <w:textAlignment w:val="baseline"/>
        <w:rPr>
          <w:b/>
          <w:bCs/>
          <w:color w:val="231F20"/>
        </w:rPr>
      </w:pPr>
    </w:p>
    <w:p w14:paraId="22260855" w14:textId="77777777" w:rsidR="009C16A6" w:rsidRPr="008A567C" w:rsidRDefault="009C16A6" w:rsidP="009C16A6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14:paraId="281A732E" w14:textId="77777777" w:rsidR="009C16A6" w:rsidRPr="008A567C" w:rsidRDefault="009C16A6" w:rsidP="009C16A6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8A567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UPRAVITELJ</w:t>
      </w:r>
    </w:p>
    <w:p w14:paraId="19C17E6F" w14:textId="77777777" w:rsidR="009C16A6" w:rsidRPr="008A567C" w:rsidRDefault="009C16A6" w:rsidP="009C16A6">
      <w:pPr>
        <w:spacing w:line="240" w:lineRule="auto"/>
        <w:jc w:val="right"/>
        <w:rPr>
          <w:rFonts w:ascii="Times New Roman" w:hAnsi="Times New Roman" w:cs="Times New Roman"/>
        </w:rPr>
      </w:pPr>
      <w:r w:rsidRPr="008A567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Želimir Franj</w:t>
      </w:r>
      <w:r w:rsidRPr="008A567C">
        <w:rPr>
          <w:rFonts w:ascii="Times New Roman" w:hAnsi="Times New Roman" w:cs="Times New Roman"/>
          <w:color w:val="000000"/>
        </w:rPr>
        <w:t>ić</w:t>
      </w:r>
      <w:r w:rsidRPr="008A567C">
        <w:rPr>
          <w:rFonts w:ascii="Times New Roman" w:hAnsi="Times New Roman" w:cs="Times New Roman"/>
        </w:rPr>
        <w:t xml:space="preserve">                                                         </w:t>
      </w:r>
    </w:p>
    <w:p w14:paraId="323705C2" w14:textId="77777777" w:rsidR="00D70D5C" w:rsidRDefault="00D70D5C" w:rsidP="009F3C15">
      <w:pPr>
        <w:pStyle w:val="linijastar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231F20"/>
          <w:sz w:val="2"/>
          <w:szCs w:val="2"/>
        </w:rPr>
      </w:pPr>
    </w:p>
    <w:p w14:paraId="03E4B4A1" w14:textId="77777777" w:rsidR="002E5E11" w:rsidRDefault="002E5E11" w:rsidP="009F3C15">
      <w:pPr>
        <w:spacing w:line="276" w:lineRule="auto"/>
      </w:pPr>
    </w:p>
    <w:sectPr w:rsidR="002E5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5C"/>
    <w:rsid w:val="00100D1F"/>
    <w:rsid w:val="002E5E11"/>
    <w:rsid w:val="00330B9E"/>
    <w:rsid w:val="004367FC"/>
    <w:rsid w:val="007028DE"/>
    <w:rsid w:val="00850534"/>
    <w:rsid w:val="00884D81"/>
    <w:rsid w:val="008B5B11"/>
    <w:rsid w:val="00913AB4"/>
    <w:rsid w:val="009C16A6"/>
    <w:rsid w:val="009F3C15"/>
    <w:rsid w:val="00A0597F"/>
    <w:rsid w:val="00B40A51"/>
    <w:rsid w:val="00D70D5C"/>
    <w:rsid w:val="00E90238"/>
    <w:rsid w:val="00F9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0328"/>
  <w15:chartTrackingRefBased/>
  <w15:docId w15:val="{E8E2E9EE-0CC7-4F88-BB4A-1DA5042B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77403">
    <w:name w:val="box_8377403"/>
    <w:basedOn w:val="Normal"/>
    <w:rsid w:val="00D7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D70D5C"/>
  </w:style>
  <w:style w:type="character" w:customStyle="1" w:styleId="bold">
    <w:name w:val="bold"/>
    <w:basedOn w:val="Zadanifontodlomka"/>
    <w:rsid w:val="00D70D5C"/>
  </w:style>
  <w:style w:type="paragraph" w:customStyle="1" w:styleId="linijastart">
    <w:name w:val="linijastart"/>
    <w:basedOn w:val="Normal"/>
    <w:rsid w:val="00D7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30B9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30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333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udt.gov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pudt.gov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zaposljanje-843/843" TargetMode="External"/><Relationship Id="rId5" Type="http://schemas.openxmlformats.org/officeDocument/2006/relationships/image" Target="media/image10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Anđelko Dundić</dc:creator>
  <cp:keywords/>
  <dc:description/>
  <cp:lastModifiedBy>Anđelko Dundić</cp:lastModifiedBy>
  <cp:revision>2</cp:revision>
  <dcterms:created xsi:type="dcterms:W3CDTF">2024-06-26T05:39:00Z</dcterms:created>
  <dcterms:modified xsi:type="dcterms:W3CDTF">2024-06-26T05:39:00Z</dcterms:modified>
</cp:coreProperties>
</file>